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5E39" w14:textId="77777777" w:rsidR="00C13D09" w:rsidRDefault="00C820F4" w:rsidP="001B2F4F">
      <w:pPr>
        <w:spacing w:after="0" w:line="240" w:lineRule="auto"/>
        <w:jc w:val="right"/>
        <w:rPr>
          <w:rFonts w:eastAsia="Times New Roman" w:cs="Calibri"/>
          <w:color w:val="000000"/>
          <w:kern w:val="0"/>
          <w:sz w:val="22"/>
          <w:szCs w:val="22"/>
          <w:lang w:eastAsia="it-IT"/>
        </w:rPr>
      </w:pPr>
      <w:r>
        <w:rPr>
          <w:rFonts w:eastAsia="Times New Roman" w:cs="Calibri"/>
          <w:color w:val="000000"/>
          <w:kern w:val="0"/>
          <w:sz w:val="22"/>
          <w:szCs w:val="22"/>
          <w:lang w:eastAsia="it-IT"/>
        </w:rPr>
        <w:t>AL DIRIGENTE SCOLASTICO</w:t>
      </w:r>
    </w:p>
    <w:p w14:paraId="56124820" w14:textId="506623C5" w:rsidR="001B2F4F" w:rsidRPr="001B2F4F" w:rsidRDefault="001B2F4F" w:rsidP="001B2F4F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DELL’I.C. “</w:t>
      </w:r>
      <w:r w:rsidR="006D7913">
        <w:rPr>
          <w:sz w:val="22"/>
          <w:szCs w:val="22"/>
        </w:rPr>
        <w:t>N. PRAMPOLINI - LATINA</w:t>
      </w:r>
    </w:p>
    <w:p w14:paraId="347C66A9" w14:textId="77777777" w:rsidR="00C13D09" w:rsidRDefault="00C13D09">
      <w:pPr>
        <w:spacing w:after="0" w:line="240" w:lineRule="auto"/>
        <w:rPr>
          <w:rFonts w:ascii="Times New Roman" w:eastAsia="Times New Roman" w:hAnsi="Times New Roman"/>
          <w:kern w:val="0"/>
          <w:lang w:eastAsia="it-IT"/>
        </w:rPr>
      </w:pPr>
    </w:p>
    <w:p w14:paraId="237B2C40" w14:textId="0CECA151" w:rsidR="00C13D09" w:rsidRPr="008F7697" w:rsidRDefault="00C820F4" w:rsidP="001A5276">
      <w:pPr>
        <w:tabs>
          <w:tab w:val="left" w:pos="1134"/>
        </w:tabs>
        <w:spacing w:line="240" w:lineRule="auto"/>
        <w:rPr>
          <w:rFonts w:asciiTheme="minorHAnsi" w:hAnsiTheme="minorHAnsi" w:cstheme="minorHAnsi"/>
          <w:u w:val="single"/>
        </w:rPr>
      </w:pPr>
      <w:r w:rsidRPr="008F7697">
        <w:rPr>
          <w:rFonts w:asciiTheme="minorHAnsi" w:eastAsia="Times New Roman" w:hAnsiTheme="minorHAnsi" w:cstheme="minorHAnsi"/>
          <w:b/>
          <w:bCs/>
          <w:color w:val="000000"/>
          <w:kern w:val="0"/>
          <w:lang w:eastAsia="it-IT"/>
        </w:rPr>
        <w:t>O</w:t>
      </w:r>
      <w:r w:rsidR="001A5276" w:rsidRPr="008F7697">
        <w:rPr>
          <w:rFonts w:asciiTheme="minorHAnsi" w:eastAsia="Times New Roman" w:hAnsiTheme="minorHAnsi" w:cstheme="minorHAnsi"/>
          <w:b/>
          <w:bCs/>
          <w:color w:val="000000"/>
          <w:kern w:val="0"/>
          <w:lang w:eastAsia="it-IT"/>
        </w:rPr>
        <w:t>GGETTO:</w:t>
      </w:r>
      <w:r w:rsidR="001A5276" w:rsidRPr="008F7697">
        <w:rPr>
          <w:rFonts w:asciiTheme="minorHAnsi" w:eastAsia="Times New Roman" w:hAnsiTheme="minorHAnsi" w:cstheme="minorHAnsi"/>
          <w:b/>
          <w:bCs/>
          <w:color w:val="000000"/>
          <w:kern w:val="0"/>
          <w:lang w:eastAsia="it-IT"/>
        </w:rPr>
        <w:tab/>
      </w:r>
      <w:r w:rsidR="003B07FA"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>R</w:t>
      </w:r>
      <w:r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>ichiesta di continuità didattica ai sensi del</w:t>
      </w:r>
      <w:r w:rsidR="004E3F2F"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>l</w:t>
      </w:r>
      <w:r w:rsidR="00465BCC" w:rsidRPr="008F7697">
        <w:rPr>
          <w:rFonts w:asciiTheme="minorHAnsi" w:eastAsia="Cambria" w:hAnsiTheme="minorHAnsi" w:cstheme="minorHAnsi"/>
          <w:bCs/>
          <w:color w:val="000000"/>
          <w:u w:val="single"/>
        </w:rPr>
        <w:t>’</w:t>
      </w:r>
      <w:r w:rsidR="00660CCC" w:rsidRPr="008F7697">
        <w:rPr>
          <w:rFonts w:asciiTheme="minorHAnsi" w:eastAsia="Cambria" w:hAnsiTheme="minorHAnsi" w:cstheme="minorHAnsi"/>
          <w:bCs/>
          <w:color w:val="000000"/>
          <w:u w:val="single"/>
        </w:rPr>
        <w:t>O</w:t>
      </w:r>
      <w:r w:rsidR="00465BCC" w:rsidRPr="008F7697">
        <w:rPr>
          <w:rFonts w:asciiTheme="minorHAnsi" w:eastAsia="Cambria" w:hAnsiTheme="minorHAnsi" w:cstheme="minorHAnsi"/>
          <w:bCs/>
          <w:color w:val="000000"/>
          <w:u w:val="single"/>
        </w:rPr>
        <w:t xml:space="preserve">rdinanza Ministeriale n. 27 del 16 </w:t>
      </w:r>
      <w:r w:rsidR="008F7697" w:rsidRPr="008F7697">
        <w:rPr>
          <w:rFonts w:asciiTheme="minorHAnsi" w:eastAsia="Cambria" w:hAnsiTheme="minorHAnsi" w:cstheme="minorHAnsi"/>
          <w:bCs/>
          <w:color w:val="000000"/>
        </w:rPr>
        <w:tab/>
      </w:r>
      <w:r w:rsidR="00465BCC" w:rsidRPr="008F7697">
        <w:rPr>
          <w:rFonts w:asciiTheme="minorHAnsi" w:eastAsia="Cambria" w:hAnsiTheme="minorHAnsi" w:cstheme="minorHAnsi"/>
          <w:bCs/>
          <w:color w:val="000000"/>
          <w:u w:val="single"/>
        </w:rPr>
        <w:t>febbraio 2026 art. 13</w:t>
      </w:r>
      <w:r w:rsidR="00465BCC" w:rsidRPr="008F7697">
        <w:rPr>
          <w:rFonts w:asciiTheme="minorHAnsi" w:eastAsia="Cambria" w:hAnsiTheme="minorHAnsi" w:cstheme="minorHAnsi"/>
          <w:color w:val="000000"/>
          <w:u w:val="single"/>
        </w:rPr>
        <w:t xml:space="preserve"> </w:t>
      </w:r>
      <w:r w:rsidRPr="008F7697">
        <w:rPr>
          <w:rFonts w:asciiTheme="minorHAnsi" w:eastAsia="Times New Roman" w:hAnsiTheme="minorHAnsi" w:cstheme="minorHAnsi"/>
          <w:color w:val="000000"/>
          <w:kern w:val="0"/>
          <w:u w:val="single"/>
          <w:lang w:eastAsia="it-IT"/>
        </w:rPr>
        <w:t>“</w:t>
      </w:r>
      <w:r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 xml:space="preserve">Misure finalizzate a garantire la continuità dei docenti a tempo </w:t>
      </w:r>
      <w:r w:rsidR="008F7697">
        <w:rPr>
          <w:rFonts w:asciiTheme="minorHAnsi" w:eastAsia="Times New Roman" w:hAnsiTheme="minorHAnsi" w:cstheme="minorHAnsi"/>
          <w:bCs/>
          <w:color w:val="000000"/>
          <w:kern w:val="0"/>
          <w:lang w:eastAsia="it-IT"/>
        </w:rPr>
        <w:tab/>
      </w:r>
      <w:r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>determinato su posto di sostegno per l’anno scolastico 202</w:t>
      </w:r>
      <w:r w:rsidR="00AE3F22"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>6</w:t>
      </w:r>
      <w:r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>/202</w:t>
      </w:r>
      <w:r w:rsidR="00AE3F22"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>7</w:t>
      </w:r>
      <w:r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 xml:space="preserve">”. </w:t>
      </w:r>
      <w:r w:rsidRPr="00290F09">
        <w:rPr>
          <w:rFonts w:asciiTheme="minorHAnsi" w:eastAsia="Times New Roman" w:hAnsiTheme="minorHAnsi" w:cstheme="minorHAnsi"/>
          <w:b/>
          <w:bCs/>
          <w:color w:val="000000"/>
          <w:kern w:val="0"/>
          <w:u w:val="single"/>
          <w:lang w:eastAsia="it-IT"/>
        </w:rPr>
        <w:t>DISPONIBILITÀ</w:t>
      </w:r>
      <w:r w:rsidRPr="008F7697">
        <w:rPr>
          <w:rFonts w:asciiTheme="minorHAnsi" w:eastAsia="Times New Roman" w:hAnsiTheme="minorHAnsi" w:cstheme="minorHAnsi"/>
          <w:bCs/>
          <w:color w:val="000000"/>
          <w:kern w:val="0"/>
          <w:u w:val="single"/>
          <w:shd w:val="clear" w:color="auto" w:fill="C0C0C0"/>
          <w:lang w:eastAsia="it-IT"/>
        </w:rPr>
        <w:t xml:space="preserve"> </w:t>
      </w:r>
      <w:r w:rsidR="008F7697" w:rsidRPr="00351EFE">
        <w:rPr>
          <w:rFonts w:asciiTheme="minorHAnsi" w:eastAsia="Times New Roman" w:hAnsiTheme="minorHAnsi" w:cstheme="minorHAnsi"/>
          <w:bCs/>
          <w:color w:val="000000"/>
          <w:kern w:val="0"/>
          <w:lang w:eastAsia="it-IT"/>
        </w:rPr>
        <w:tab/>
      </w:r>
      <w:r w:rsidRPr="00290F09">
        <w:rPr>
          <w:rFonts w:asciiTheme="minorHAnsi" w:eastAsia="Times New Roman" w:hAnsiTheme="minorHAnsi" w:cstheme="minorHAnsi"/>
          <w:b/>
          <w:bCs/>
          <w:color w:val="000000"/>
          <w:kern w:val="0"/>
          <w:u w:val="single"/>
          <w:lang w:eastAsia="it-IT"/>
        </w:rPr>
        <w:t>DEL DOCENTE DI SOSTEGNO</w:t>
      </w:r>
      <w:r w:rsidR="00290F09">
        <w:rPr>
          <w:rFonts w:asciiTheme="minorHAnsi" w:eastAsia="Times New Roman" w:hAnsiTheme="minorHAnsi" w:cstheme="minorHAnsi"/>
          <w:bCs/>
          <w:color w:val="000000"/>
          <w:kern w:val="0"/>
          <w:u w:val="single"/>
          <w:lang w:eastAsia="it-IT"/>
        </w:rPr>
        <w:t>.</w:t>
      </w:r>
    </w:p>
    <w:p w14:paraId="475D5855" w14:textId="77777777" w:rsidR="00C13D09" w:rsidRDefault="00C13D09" w:rsidP="00376AD7">
      <w:pPr>
        <w:spacing w:after="0" w:line="240" w:lineRule="auto"/>
        <w:ind w:left="1985" w:hanging="1418"/>
        <w:rPr>
          <w:rFonts w:ascii="Times New Roman" w:eastAsia="Times New Roman" w:hAnsi="Times New Roman"/>
          <w:kern w:val="0"/>
          <w:lang w:eastAsia="it-IT"/>
        </w:rPr>
      </w:pPr>
    </w:p>
    <w:p w14:paraId="4FDA3BFB" w14:textId="0FA606C7" w:rsidR="00B52B34" w:rsidRPr="006A41F7" w:rsidRDefault="00C820F4" w:rsidP="00B52B34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Theme="minorHAnsi" w:hAnsiTheme="minorHAnsi" w:cstheme="minorHAnsi"/>
          <w:color w:val="000000"/>
          <w:kern w:val="0"/>
          <w:sz w:val="23"/>
          <w:szCs w:val="23"/>
        </w:rPr>
      </w:pP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Il/La sottoscritto/a docente __________________</w:t>
      </w:r>
      <w:r w:rsidR="00B52B34">
        <w:rPr>
          <w:rFonts w:asciiTheme="minorHAnsi" w:eastAsia="Times New Roman" w:hAnsiTheme="minorHAnsi" w:cstheme="minorHAnsi"/>
          <w:lang w:eastAsia="it-IT"/>
        </w:rPr>
        <w:t>__________________________, nato/</w:t>
      </w:r>
      <w:r w:rsidR="00290F09">
        <w:rPr>
          <w:rFonts w:asciiTheme="minorHAnsi" w:eastAsia="Times New Roman" w:hAnsiTheme="minorHAnsi" w:cstheme="minorHAnsi"/>
          <w:lang w:eastAsia="it-IT"/>
        </w:rPr>
        <w:t>a</w:t>
      </w:r>
      <w:r w:rsidR="00B52B34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="00B52B34">
        <w:rPr>
          <w:rFonts w:asciiTheme="minorHAnsi" w:eastAsia="Times New Roman" w:hAnsiTheme="minorHAnsi" w:cstheme="minorHAnsi"/>
          <w:lang w:eastAsia="it-IT"/>
        </w:rPr>
        <w:t>a</w:t>
      </w:r>
      <w:proofErr w:type="spellEnd"/>
      <w:r w:rsidR="00B52B34">
        <w:rPr>
          <w:rFonts w:asciiTheme="minorHAnsi" w:eastAsia="Times New Roman" w:hAnsiTheme="minorHAnsi" w:cstheme="minorHAnsi"/>
          <w:lang w:eastAsia="it-IT"/>
        </w:rPr>
        <w:t xml:space="preserve"> ___________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_______, il __/__/____, </w:t>
      </w:r>
      <w:r w:rsidR="00B52B34">
        <w:rPr>
          <w:rFonts w:asciiTheme="minorHAnsi" w:eastAsia="Times New Roman" w:hAnsiTheme="minorHAnsi" w:cstheme="minorHAnsi"/>
          <w:lang w:eastAsia="it-IT"/>
        </w:rPr>
        <w:t xml:space="preserve">codice fiscale ______________________________ 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in servizio nel corrente </w:t>
      </w:r>
      <w:proofErr w:type="spellStart"/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a.s.</w:t>
      </w:r>
      <w:proofErr w:type="spellEnd"/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 presso </w:t>
      </w:r>
      <w:r w:rsidR="00B52B34">
        <w:rPr>
          <w:rFonts w:asciiTheme="minorHAnsi" w:eastAsia="Times New Roman" w:hAnsiTheme="minorHAnsi" w:cstheme="minorHAnsi"/>
          <w:lang w:eastAsia="it-IT"/>
        </w:rPr>
        <w:t>l’Is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t</w:t>
      </w:r>
      <w:r w:rsidR="00290F09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it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uto</w:t>
      </w:r>
      <w:r w:rsidR="00290F09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 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______________</w:t>
      </w:r>
      <w:r w:rsidR="00B52B34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___</w:t>
      </w:r>
      <w:r w:rsidR="00B52B34">
        <w:rPr>
          <w:rFonts w:asciiTheme="minorHAnsi" w:eastAsia="Times New Roman" w:hAnsiTheme="minorHAnsi" w:cstheme="minorHAnsi"/>
          <w:lang w:eastAsia="it-IT"/>
        </w:rPr>
        <w:t>_____________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plesso___</w:t>
      </w:r>
      <w:r w:rsidR="00B52B34">
        <w:rPr>
          <w:rFonts w:asciiTheme="minorHAnsi" w:eastAsia="Times New Roman" w:hAnsiTheme="minorHAnsi" w:cstheme="minorHAnsi"/>
          <w:lang w:eastAsia="it-IT"/>
        </w:rPr>
        <w:t>_____</w:t>
      </w:r>
      <w:r w:rsidR="00B52B34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_______, con no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mina a tempo determinato in qualità di docente di soste</w:t>
      </w:r>
      <w:r w:rsidR="006A41F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gno </w:t>
      </w:r>
      <w:r w:rsidR="00B52B34" w:rsidRPr="006A41F7">
        <w:rPr>
          <w:rFonts w:asciiTheme="minorHAnsi" w:hAnsiTheme="minorHAnsi" w:cstheme="minorHAnsi"/>
          <w:color w:val="000000"/>
          <w:kern w:val="0"/>
          <w:sz w:val="23"/>
          <w:szCs w:val="23"/>
        </w:rPr>
        <w:t>tipo contratto</w:t>
      </w:r>
      <w:r w:rsidR="00B52B34" w:rsidRPr="00B52B34">
        <w:rPr>
          <w:rFonts w:asciiTheme="minorHAnsi" w:hAnsiTheme="minorHAnsi" w:cstheme="minorHAnsi"/>
          <w:color w:val="000000"/>
          <w:kern w:val="0"/>
          <w:sz w:val="23"/>
          <w:szCs w:val="23"/>
        </w:rPr>
        <w:t xml:space="preserve"> </w:t>
      </w:r>
      <w:r w:rsidR="00B52B34" w:rsidRPr="006A41F7">
        <w:rPr>
          <w:rFonts w:asciiTheme="minorHAnsi" w:hAnsiTheme="minorHAnsi" w:cstheme="minorHAnsi"/>
          <w:color w:val="000000"/>
          <w:kern w:val="0"/>
          <w:sz w:val="23"/>
          <w:szCs w:val="23"/>
        </w:rPr>
        <w:t>fino al termine delle attività didattiche</w:t>
      </w:r>
      <w:r w:rsidR="00B52B34" w:rsidRPr="00B52B34">
        <w:rPr>
          <w:rFonts w:asciiTheme="minorHAnsi" w:hAnsiTheme="minorHAnsi" w:cstheme="minorHAnsi"/>
          <w:color w:val="000000"/>
          <w:kern w:val="0"/>
          <w:sz w:val="23"/>
          <w:szCs w:val="23"/>
        </w:rPr>
        <w:t xml:space="preserve"> per n° ore_________</w:t>
      </w:r>
      <w:r w:rsidR="00B52B34" w:rsidRPr="006A41F7">
        <w:rPr>
          <w:rFonts w:asciiTheme="minorHAnsi" w:hAnsiTheme="minorHAnsi" w:cstheme="minorHAnsi"/>
          <w:color w:val="000000"/>
          <w:kern w:val="0"/>
          <w:sz w:val="23"/>
          <w:szCs w:val="23"/>
        </w:rPr>
        <w:t xml:space="preserve">; </w:t>
      </w:r>
    </w:p>
    <w:p w14:paraId="6E080063" w14:textId="1E0F6AA8" w:rsidR="006A41F7" w:rsidRDefault="00290F09" w:rsidP="00290F09">
      <w:pPr>
        <w:pStyle w:val="Default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G</w:t>
      </w:r>
      <w:r w:rsidR="00B52B34">
        <w:rPr>
          <w:rFonts w:asciiTheme="minorHAnsi" w:eastAsia="Times New Roman" w:hAnsiTheme="minorHAnsi" w:cstheme="minorHAnsi"/>
          <w:lang w:eastAsia="it-IT"/>
        </w:rPr>
        <w:t xml:space="preserve">rado di </w:t>
      </w:r>
      <w:r w:rsidR="006A41F7">
        <w:rPr>
          <w:rFonts w:asciiTheme="minorHAnsi" w:eastAsia="Times New Roman" w:hAnsiTheme="minorHAnsi" w:cstheme="minorHAnsi"/>
          <w:lang w:eastAsia="it-IT"/>
        </w:rPr>
        <w:t>scuola</w:t>
      </w:r>
      <w:r w:rsidR="00B52B34">
        <w:rPr>
          <w:rFonts w:asciiTheme="minorHAnsi" w:eastAsia="Times New Roman" w:hAnsiTheme="minorHAnsi" w:cstheme="minorHAnsi"/>
          <w:lang w:eastAsia="it-IT"/>
        </w:rPr>
        <w:t>:</w:t>
      </w:r>
    </w:p>
    <w:p w14:paraId="6477F503" w14:textId="679251BD" w:rsidR="006A41F7" w:rsidRPr="006A41F7" w:rsidRDefault="006A41F7" w:rsidP="00290F09">
      <w:pPr>
        <w:pStyle w:val="Default"/>
        <w:numPr>
          <w:ilvl w:val="0"/>
          <w:numId w:val="4"/>
        </w:numPr>
      </w:pPr>
      <w:r>
        <w:rPr>
          <w:rFonts w:asciiTheme="minorHAnsi" w:eastAsia="Times New Roman" w:hAnsiTheme="minorHAnsi" w:cstheme="minorHAnsi"/>
          <w:lang w:eastAsia="it-IT"/>
        </w:rPr>
        <w:t xml:space="preserve">Infanzia </w:t>
      </w:r>
    </w:p>
    <w:p w14:paraId="73B0F50D" w14:textId="77777777" w:rsidR="006A41F7" w:rsidRPr="006A41F7" w:rsidRDefault="006A41F7" w:rsidP="00290F09">
      <w:pPr>
        <w:pStyle w:val="Default"/>
        <w:numPr>
          <w:ilvl w:val="0"/>
          <w:numId w:val="4"/>
        </w:numPr>
      </w:pPr>
      <w:r>
        <w:rPr>
          <w:rFonts w:asciiTheme="minorHAnsi" w:eastAsia="Times New Roman" w:hAnsiTheme="minorHAnsi" w:cstheme="minorHAnsi"/>
          <w:lang w:eastAsia="it-IT"/>
        </w:rPr>
        <w:t>Primaria</w:t>
      </w:r>
    </w:p>
    <w:p w14:paraId="54A8A106" w14:textId="117A7F99" w:rsidR="006A41F7" w:rsidRPr="006A41F7" w:rsidRDefault="006A41F7" w:rsidP="00290F09">
      <w:pPr>
        <w:pStyle w:val="Default"/>
        <w:numPr>
          <w:ilvl w:val="0"/>
          <w:numId w:val="4"/>
        </w:numPr>
      </w:pPr>
      <w:r>
        <w:rPr>
          <w:rFonts w:asciiTheme="minorHAnsi" w:eastAsia="Times New Roman" w:hAnsiTheme="minorHAnsi" w:cstheme="minorHAnsi"/>
          <w:lang w:eastAsia="it-IT"/>
        </w:rPr>
        <w:t>S</w:t>
      </w:r>
      <w:r w:rsidR="006D7913">
        <w:rPr>
          <w:rFonts w:asciiTheme="minorHAnsi" w:eastAsia="Times New Roman" w:hAnsiTheme="minorHAnsi" w:cstheme="minorHAnsi"/>
          <w:lang w:eastAsia="it-IT"/>
        </w:rPr>
        <w:t>econdaria di primo gradi</w:t>
      </w:r>
    </w:p>
    <w:p w14:paraId="5CB19B38" w14:textId="77777777" w:rsidR="00C13D09" w:rsidRPr="008F7697" w:rsidRDefault="00C13D09" w:rsidP="00B52B34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it-IT"/>
        </w:rPr>
      </w:pPr>
    </w:p>
    <w:p w14:paraId="249C8CE3" w14:textId="0ADAD8A1" w:rsidR="00C13D09" w:rsidRPr="008F7697" w:rsidRDefault="008F7697" w:rsidP="00B52B34">
      <w:pPr>
        <w:tabs>
          <w:tab w:val="left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color w:val="000000"/>
          <w:kern w:val="0"/>
          <w:lang w:eastAsia="it-IT"/>
        </w:rPr>
        <w:t>VISTO</w:t>
      </w:r>
      <w:r w:rsidR="001A5276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l’articolo 14, commi 3 e 3-</w:t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>bis</w:t>
      </w:r>
      <w:r w:rsidR="00C820F4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 del </w:t>
      </w:r>
      <w:proofErr w:type="spellStart"/>
      <w:r w:rsidR="00C820F4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d.lgs</w:t>
      </w:r>
      <w:proofErr w:type="spellEnd"/>
      <w:r w:rsidR="00C820F4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 13 aprile 2017, n. 66, recante “</w:t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 xml:space="preserve">Norme per la </w:t>
      </w:r>
      <w:r w:rsidR="001A5276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 xml:space="preserve">promozione dell'inclusione scolastica degli studenti con disabilità, a norma </w:t>
      </w:r>
      <w:r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ab/>
      </w:r>
      <w:r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>dell'articolo 1, commi 180 e 181,</w:t>
      </w:r>
      <w:r w:rsidR="001A5276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 xml:space="preserve"> </w:t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>lettera c), della legge 13 luglio 2015, n. 107</w:t>
      </w:r>
      <w:r w:rsidR="00C820F4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”, </w:t>
      </w:r>
      <w:r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come modificato dall’articolo 8 del decreto-legge 31 </w:t>
      </w:r>
      <w:r w:rsidR="001A5276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maggio 2024, n. 71, </w:t>
      </w:r>
      <w:r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convertito con modificazioni dalla legge 29 luglio 2024, n. 106;</w:t>
      </w:r>
    </w:p>
    <w:p w14:paraId="24D59644" w14:textId="650448BC" w:rsidR="00C13D09" w:rsidRPr="008F7697" w:rsidRDefault="001A5276" w:rsidP="00B52B34">
      <w:pPr>
        <w:tabs>
          <w:tab w:val="left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VISTO</w:t>
      </w:r>
      <w:r w:rsidR="00C820F4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</w:r>
      <w:r w:rsidR="00AB52C0" w:rsidRPr="008F7697">
        <w:rPr>
          <w:rFonts w:asciiTheme="minorHAnsi" w:eastAsia="Cambria" w:hAnsiTheme="minorHAnsi" w:cstheme="minorHAnsi"/>
          <w:b/>
          <w:color w:val="000000"/>
        </w:rPr>
        <w:t>l</w:t>
      </w:r>
      <w:r w:rsidR="00D7687D" w:rsidRPr="008F7697">
        <w:rPr>
          <w:rFonts w:asciiTheme="minorHAnsi" w:eastAsia="Cambria" w:hAnsiTheme="minorHAnsi" w:cstheme="minorHAnsi"/>
          <w:b/>
          <w:color w:val="000000"/>
        </w:rPr>
        <w:t>’</w:t>
      </w:r>
      <w:r w:rsidR="00AB52C0" w:rsidRPr="008F7697">
        <w:rPr>
          <w:rFonts w:asciiTheme="minorHAnsi" w:eastAsia="Cambria" w:hAnsiTheme="minorHAnsi" w:cstheme="minorHAnsi"/>
          <w:b/>
          <w:color w:val="000000"/>
        </w:rPr>
        <w:t>O</w:t>
      </w:r>
      <w:r w:rsidR="00D7687D" w:rsidRPr="008F7697">
        <w:rPr>
          <w:rFonts w:asciiTheme="minorHAnsi" w:eastAsia="Cambria" w:hAnsiTheme="minorHAnsi" w:cstheme="minorHAnsi"/>
          <w:b/>
          <w:color w:val="000000"/>
        </w:rPr>
        <w:t xml:space="preserve">rdinanza Ministeriale n. 27 del 16 febbraio 2026 art. 13 </w:t>
      </w:r>
      <w:r w:rsidR="00C820F4" w:rsidRPr="008F7697">
        <w:rPr>
          <w:rFonts w:asciiTheme="minorHAnsi" w:eastAsia="Times New Roman" w:hAnsiTheme="minorHAnsi" w:cstheme="minorHAnsi"/>
          <w:b/>
          <w:color w:val="000000"/>
          <w:kern w:val="0"/>
          <w:lang w:eastAsia="it-IT"/>
        </w:rPr>
        <w:t>“</w:t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 xml:space="preserve">Misure finalizzate a </w:t>
      </w:r>
      <w:r w:rsid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 xml:space="preserve">garantire la continuità dei docenti a tempo determinato su posto di sostegno per </w:t>
      </w:r>
      <w:r w:rsid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>l’anno scolastico 202</w:t>
      </w:r>
      <w:r w:rsidR="009D7646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>6</w:t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>/202</w:t>
      </w:r>
      <w:r w:rsidR="009D7646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>7</w:t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 xml:space="preserve">, a norma dell’articolo 8, comma 2, del decreto-legge </w:t>
      </w:r>
      <w:r w:rsid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 xml:space="preserve">31 maggio 2024, n. 71, convertito con modificazioni dalla legge 29 luglio 2024, n. </w:t>
      </w:r>
      <w:r w:rsid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ab/>
      </w:r>
      <w:r w:rsidR="00C820F4" w:rsidRPr="008F7697">
        <w:rPr>
          <w:rFonts w:asciiTheme="minorHAnsi" w:eastAsia="Times New Roman" w:hAnsiTheme="minorHAnsi" w:cstheme="minorHAnsi"/>
          <w:i/>
          <w:iCs/>
          <w:color w:val="000000"/>
          <w:kern w:val="0"/>
          <w:lang w:eastAsia="it-IT"/>
        </w:rPr>
        <w:t>106”;</w:t>
      </w:r>
    </w:p>
    <w:p w14:paraId="30F27237" w14:textId="237DD119" w:rsidR="00C13D09" w:rsidRPr="008F7697" w:rsidRDefault="00C820F4" w:rsidP="00B52B34">
      <w:pPr>
        <w:tabs>
          <w:tab w:val="left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CONSIDERATO 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  <w:t xml:space="preserve"> il percorso dell’alunno</w:t>
      </w:r>
      <w:r w:rsidR="00B52B34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 (nome e </w:t>
      </w:r>
      <w:r w:rsidR="00E45108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co</w:t>
      </w:r>
      <w:r w:rsidR="00B52B34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gnome per esteso)</w:t>
      </w:r>
      <w:r w:rsidR="006D7913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 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_______________________ </w:t>
      </w:r>
      <w:r w:rsidR="00B52B34"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nell’anno scolastico 202</w:t>
      </w:r>
      <w:r w:rsidR="00ED3CEA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5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/2</w:t>
      </w:r>
      <w:r w:rsidR="00ED3CEA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6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 e la buona relazione instauratasi con il/a </w:t>
      </w:r>
      <w:r w:rsid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sottoscritto/a, nonché con l’intero consiglio della</w:t>
      </w:r>
      <w:r w:rsidR="001A5276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 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classe ____;</w:t>
      </w:r>
    </w:p>
    <w:p w14:paraId="601474B5" w14:textId="167767B9" w:rsidR="00C13D09" w:rsidRPr="008F7697" w:rsidRDefault="00C820F4" w:rsidP="00B52B34">
      <w:pPr>
        <w:tabs>
          <w:tab w:val="left" w:pos="1701"/>
        </w:tabs>
        <w:spacing w:after="0" w:line="240" w:lineRule="auto"/>
        <w:rPr>
          <w:rFonts w:asciiTheme="minorHAnsi" w:hAnsiTheme="minorHAnsi" w:cstheme="minorHAnsi"/>
        </w:rPr>
      </w:pP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VALUTATE 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  <w:t xml:space="preserve">le ricadute positive in termini cognitivi e relazionali di un’eventuale conferma per </w:t>
      </w:r>
      <w:r w:rsidR="001A5276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  <w:t>l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’a.s.202</w:t>
      </w:r>
      <w:r w:rsidR="0030611E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6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/202</w:t>
      </w:r>
      <w:r w:rsidR="0030611E"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7</w:t>
      </w:r>
      <w:r w:rsidR="00B52B34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 sullo stesso alunno;</w:t>
      </w:r>
    </w:p>
    <w:p w14:paraId="0BCE1D99" w14:textId="77777777" w:rsidR="00C13D09" w:rsidRPr="008F7697" w:rsidRDefault="00C820F4" w:rsidP="00B52B34">
      <w:pPr>
        <w:tabs>
          <w:tab w:val="left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 xml:space="preserve">IN OSSEQUIO </w:t>
      </w: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ab/>
        <w:t>al principio di continuità del progetto educativo-didattico in corso;</w:t>
      </w:r>
    </w:p>
    <w:p w14:paraId="22A6A488" w14:textId="77777777" w:rsidR="00B52B34" w:rsidRDefault="00B52B34" w:rsidP="00B52B34">
      <w:pPr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i/>
          <w:iCs/>
          <w:color w:val="000000"/>
          <w:kern w:val="0"/>
          <w:lang w:eastAsia="it-IT"/>
        </w:rPr>
      </w:pPr>
    </w:p>
    <w:p w14:paraId="566C2CFA" w14:textId="77777777" w:rsidR="00290F09" w:rsidRPr="00290F09" w:rsidRDefault="00B52B34" w:rsidP="00B52B34">
      <w:pPr>
        <w:suppressAutoHyphens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290F09">
        <w:rPr>
          <w:rFonts w:asciiTheme="minorHAnsi" w:hAnsiTheme="minorHAnsi" w:cstheme="minorHAnsi"/>
          <w:b/>
        </w:rPr>
        <w:t>dichiara</w:t>
      </w:r>
    </w:p>
    <w:p w14:paraId="4CB828F4" w14:textId="77777777" w:rsidR="00290F09" w:rsidRPr="00290F09" w:rsidRDefault="00290F09" w:rsidP="00290F09">
      <w:pPr>
        <w:suppressAutoHyphens w:val="0"/>
        <w:spacing w:after="0" w:line="240" w:lineRule="auto"/>
        <w:rPr>
          <w:rFonts w:asciiTheme="minorHAnsi" w:hAnsiTheme="minorHAnsi" w:cstheme="minorHAnsi"/>
          <w:b/>
        </w:rPr>
      </w:pPr>
    </w:p>
    <w:p w14:paraId="4CA167E9" w14:textId="6F5937A2" w:rsidR="001A5276" w:rsidRPr="00290F09" w:rsidRDefault="00290F09" w:rsidP="00290F09">
      <w:pPr>
        <w:suppressAutoHyphens w:val="0"/>
        <w:spacing w:after="0" w:line="240" w:lineRule="auto"/>
        <w:jc w:val="both"/>
        <w:rPr>
          <w:rFonts w:eastAsia="Times New Roman" w:cs="Calibri"/>
          <w:color w:val="000000"/>
          <w:kern w:val="0"/>
          <w:lang w:eastAsia="it-IT"/>
        </w:rPr>
      </w:pPr>
      <w:r w:rsidRPr="00290F09">
        <w:rPr>
          <w:rFonts w:cs="Calibri"/>
          <w:b/>
        </w:rPr>
        <w:t>A</w:t>
      </w:r>
      <w:r w:rsidR="00B52B34" w:rsidRPr="00290F09">
        <w:rPr>
          <w:rFonts w:cs="Calibri"/>
          <w:b/>
        </w:rPr>
        <w:t>i sensi del Decreto in oggetto</w:t>
      </w:r>
      <w:r w:rsidRPr="00290F09">
        <w:rPr>
          <w:rFonts w:cs="Calibri"/>
          <w:b/>
        </w:rPr>
        <w:t xml:space="preserve"> </w:t>
      </w:r>
      <w:r w:rsidR="006A41F7" w:rsidRPr="00290F09">
        <w:rPr>
          <w:rFonts w:eastAsia="Times New Roman" w:cs="Calibri"/>
          <w:b/>
          <w:color w:val="000000"/>
          <w:kern w:val="0"/>
          <w:lang w:eastAsia="it-IT"/>
        </w:rPr>
        <w:t>di essere nella seguente condizione</w:t>
      </w:r>
      <w:r w:rsidR="006A41F7" w:rsidRPr="00290F09">
        <w:rPr>
          <w:rFonts w:eastAsia="Times New Roman" w:cs="Calibri"/>
          <w:color w:val="000000"/>
          <w:kern w:val="0"/>
          <w:lang w:eastAsia="it-IT"/>
        </w:rPr>
        <w:t>:</w:t>
      </w:r>
    </w:p>
    <w:p w14:paraId="6B10C879" w14:textId="77777777" w:rsidR="006A41F7" w:rsidRPr="00290F09" w:rsidRDefault="006A41F7" w:rsidP="00290F09">
      <w:pPr>
        <w:pStyle w:val="Default"/>
        <w:numPr>
          <w:ilvl w:val="0"/>
          <w:numId w:val="2"/>
        </w:numPr>
        <w:jc w:val="both"/>
        <w:rPr>
          <w:rFonts w:ascii="Calibri" w:hAnsi="Calibri" w:cs="Calibri"/>
        </w:rPr>
      </w:pPr>
      <w:r w:rsidRPr="00F94C45">
        <w:rPr>
          <w:rFonts w:ascii="Calibri" w:hAnsi="Calibri" w:cs="Calibri"/>
          <w:b/>
          <w:bCs/>
        </w:rPr>
        <w:t>docenti specializzati</w:t>
      </w:r>
      <w:r w:rsidRPr="00290F09">
        <w:rPr>
          <w:rFonts w:ascii="Calibri" w:hAnsi="Calibri" w:cs="Calibri"/>
        </w:rPr>
        <w:t xml:space="preserve"> sul medesimo grado di istruzione, individuati quali destinatari della supplenza nell’anno scolastico 2025/2026 attraverso qualsiasi procedura di reclutamento, cioè dalle graduatorie ad esaurimento (GAE), dalle graduatorie provinciali per le supplenze (GPS), dalle graduatorie d’istituto, anche relative alle scuole viciniori, e dalle procedure di interpello di cui all’articolo 13, comma 23, dell’ordinanza ministeriale n. 88 del 16 maggio 2024; si specifica che il possesso della specializzazione va sempre riferito allo specifico grado e al momento in cui si svolge la specifica fase della procedura; </w:t>
      </w:r>
    </w:p>
    <w:p w14:paraId="7DE7B720" w14:textId="77777777" w:rsidR="006A41F7" w:rsidRPr="00290F09" w:rsidRDefault="006A41F7" w:rsidP="00290F09">
      <w:pPr>
        <w:pStyle w:val="Default"/>
        <w:numPr>
          <w:ilvl w:val="0"/>
          <w:numId w:val="2"/>
        </w:numPr>
        <w:jc w:val="both"/>
        <w:rPr>
          <w:rFonts w:ascii="Calibri" w:hAnsi="Calibri" w:cs="Calibri"/>
        </w:rPr>
      </w:pPr>
      <w:r w:rsidRPr="00290F09">
        <w:rPr>
          <w:rFonts w:ascii="Calibri" w:hAnsi="Calibri" w:cs="Calibri"/>
        </w:rPr>
        <w:lastRenderedPageBreak/>
        <w:t xml:space="preserve">docenti </w:t>
      </w:r>
      <w:r w:rsidRPr="00F94C45">
        <w:rPr>
          <w:rFonts w:ascii="Calibri" w:hAnsi="Calibri" w:cs="Calibri"/>
          <w:b/>
          <w:bCs/>
        </w:rPr>
        <w:t>non specializzati</w:t>
      </w:r>
      <w:r w:rsidRPr="00290F09">
        <w:rPr>
          <w:rFonts w:ascii="Calibri" w:hAnsi="Calibri" w:cs="Calibri"/>
        </w:rPr>
        <w:t xml:space="preserve"> inseriti nella seconda fascia delle graduatorie provinciali per le supplenze (GPS), </w:t>
      </w:r>
      <w:r w:rsidRPr="00290F09">
        <w:rPr>
          <w:rFonts w:ascii="Calibri" w:hAnsi="Calibri" w:cs="Calibri"/>
          <w:b/>
          <w:bCs/>
        </w:rPr>
        <w:t xml:space="preserve">esclusivamente </w:t>
      </w:r>
      <w:r w:rsidRPr="00290F09">
        <w:rPr>
          <w:rFonts w:ascii="Calibri" w:hAnsi="Calibri" w:cs="Calibri"/>
        </w:rPr>
        <w:t xml:space="preserve">se individuati a livello provinciale quali destinatari della supplenza nell’anno scolastico 2025/2026 dallo scorrimento della seconda fascia stessa; </w:t>
      </w:r>
    </w:p>
    <w:p w14:paraId="3D69397E" w14:textId="77777777" w:rsidR="006A41F7" w:rsidRDefault="006A41F7" w:rsidP="00290F09">
      <w:pPr>
        <w:pStyle w:val="Default"/>
        <w:numPr>
          <w:ilvl w:val="0"/>
          <w:numId w:val="2"/>
        </w:numPr>
        <w:jc w:val="both"/>
        <w:rPr>
          <w:rFonts w:ascii="Calibri" w:hAnsi="Calibri" w:cs="Calibri"/>
        </w:rPr>
      </w:pPr>
      <w:r w:rsidRPr="00290F09">
        <w:rPr>
          <w:rFonts w:ascii="Calibri" w:hAnsi="Calibri" w:cs="Calibri"/>
        </w:rPr>
        <w:t xml:space="preserve">docenti </w:t>
      </w:r>
      <w:r w:rsidRPr="00F94C45">
        <w:rPr>
          <w:rFonts w:ascii="Calibri" w:hAnsi="Calibri" w:cs="Calibri"/>
          <w:b/>
          <w:bCs/>
        </w:rPr>
        <w:t>non specializzati</w:t>
      </w:r>
      <w:r w:rsidRPr="00290F09">
        <w:rPr>
          <w:rFonts w:ascii="Calibri" w:hAnsi="Calibri" w:cs="Calibri"/>
        </w:rPr>
        <w:t xml:space="preserve"> non inseriti nella seconda fascia delle GPS, </w:t>
      </w:r>
      <w:r w:rsidRPr="00290F09">
        <w:rPr>
          <w:rFonts w:ascii="Calibri" w:hAnsi="Calibri" w:cs="Calibri"/>
          <w:b/>
          <w:bCs/>
        </w:rPr>
        <w:t xml:space="preserve">esclusivamente </w:t>
      </w:r>
      <w:r w:rsidRPr="00290F09">
        <w:rPr>
          <w:rFonts w:ascii="Calibri" w:hAnsi="Calibri" w:cs="Calibri"/>
        </w:rPr>
        <w:t xml:space="preserve">se individuati a livello provinciale quali destinatari della supplenza nell’anno scolastico 2025/2026 dallo scorrimento incrociato delle GAE e delle GPS di posto comune. </w:t>
      </w:r>
    </w:p>
    <w:p w14:paraId="7A0DAC7F" w14:textId="337519DA" w:rsidR="00F94C45" w:rsidRPr="00290F09" w:rsidRDefault="00F94C45" w:rsidP="00290F09">
      <w:pPr>
        <w:pStyle w:val="Default"/>
        <w:numPr>
          <w:ilvl w:val="0"/>
          <w:numId w:val="2"/>
        </w:numPr>
        <w:jc w:val="both"/>
        <w:rPr>
          <w:rFonts w:ascii="Calibri" w:hAnsi="Calibri" w:cs="Calibri"/>
        </w:rPr>
      </w:pPr>
      <w:r w:rsidRPr="00F94C45">
        <w:rPr>
          <w:rFonts w:ascii="Calibri" w:hAnsi="Calibri" w:cs="Calibri"/>
          <w:b/>
          <w:bCs/>
        </w:rPr>
        <w:t>Personale con contratto a tempo indeterminato</w:t>
      </w:r>
      <w:r>
        <w:rPr>
          <w:rFonts w:ascii="Calibri" w:hAnsi="Calibri" w:cs="Calibri"/>
        </w:rPr>
        <w:t xml:space="preserve"> che nell’a. s. 2025/2026 sia stato assegnatario di un posto di sostegno ex art. 47 o 70 del CCNL e che nell’a. s. 2026/2027 intenda fruire del medesimo istituto contrattuale</w:t>
      </w:r>
    </w:p>
    <w:p w14:paraId="4AABE761" w14:textId="77777777" w:rsidR="006A41F7" w:rsidRPr="00290F09" w:rsidRDefault="006A41F7" w:rsidP="00290F09">
      <w:pPr>
        <w:spacing w:after="0" w:line="240" w:lineRule="auto"/>
        <w:jc w:val="both"/>
        <w:rPr>
          <w:rFonts w:eastAsia="Times New Roman" w:cs="Calibri"/>
          <w:color w:val="000000"/>
          <w:kern w:val="0"/>
          <w:lang w:eastAsia="it-IT"/>
        </w:rPr>
      </w:pPr>
    </w:p>
    <w:p w14:paraId="1C9A8FA5" w14:textId="7ADFCACF" w:rsidR="00C13D09" w:rsidRPr="00290F09" w:rsidRDefault="006A41F7" w:rsidP="00290F09">
      <w:pPr>
        <w:spacing w:after="0" w:line="240" w:lineRule="auto"/>
        <w:jc w:val="both"/>
        <w:rPr>
          <w:rFonts w:cs="Calibri"/>
        </w:rPr>
      </w:pPr>
      <w:r w:rsidRPr="00290F09">
        <w:rPr>
          <w:rFonts w:eastAsia="Times New Roman" w:cs="Calibri"/>
          <w:color w:val="000000"/>
          <w:kern w:val="0"/>
          <w:lang w:eastAsia="it-IT"/>
        </w:rPr>
        <w:t xml:space="preserve">E </w:t>
      </w:r>
      <w:r w:rsidR="00B52B34" w:rsidRPr="00290F09">
        <w:rPr>
          <w:rFonts w:eastAsia="Times New Roman" w:cs="Calibri"/>
          <w:color w:val="000000"/>
          <w:kern w:val="0"/>
          <w:lang w:eastAsia="it-IT"/>
        </w:rPr>
        <w:t xml:space="preserve">dichiara </w:t>
      </w:r>
      <w:r w:rsidR="00C820F4" w:rsidRPr="00290F09">
        <w:rPr>
          <w:rFonts w:eastAsia="Times New Roman" w:cs="Calibri"/>
          <w:color w:val="000000"/>
          <w:kern w:val="0"/>
          <w:lang w:eastAsia="it-IT"/>
        </w:rPr>
        <w:t xml:space="preserve">la </w:t>
      </w:r>
      <w:r w:rsidR="00B52B34" w:rsidRPr="00290F09">
        <w:rPr>
          <w:rFonts w:eastAsia="Times New Roman" w:cs="Calibri"/>
          <w:color w:val="000000"/>
          <w:kern w:val="0"/>
          <w:lang w:eastAsia="it-IT"/>
        </w:rPr>
        <w:t xml:space="preserve">propria </w:t>
      </w:r>
      <w:r w:rsidR="00C820F4" w:rsidRPr="00290F09">
        <w:rPr>
          <w:rFonts w:eastAsia="Times New Roman" w:cs="Calibri"/>
          <w:color w:val="000000"/>
          <w:kern w:val="0"/>
          <w:lang w:eastAsia="it-IT"/>
        </w:rPr>
        <w:t>disponibilità alla riconferma per l’a.s.202</w:t>
      </w:r>
      <w:r w:rsidR="008E2B2C" w:rsidRPr="00290F09">
        <w:rPr>
          <w:rFonts w:eastAsia="Times New Roman" w:cs="Calibri"/>
          <w:color w:val="000000"/>
          <w:kern w:val="0"/>
          <w:lang w:eastAsia="it-IT"/>
        </w:rPr>
        <w:t>6</w:t>
      </w:r>
      <w:r w:rsidR="00C820F4" w:rsidRPr="00290F09">
        <w:rPr>
          <w:rFonts w:eastAsia="Times New Roman" w:cs="Calibri"/>
          <w:color w:val="000000"/>
          <w:kern w:val="0"/>
          <w:lang w:eastAsia="it-IT"/>
        </w:rPr>
        <w:t>/202</w:t>
      </w:r>
      <w:r w:rsidR="008E2B2C" w:rsidRPr="00290F09">
        <w:rPr>
          <w:rFonts w:eastAsia="Times New Roman" w:cs="Calibri"/>
          <w:color w:val="000000"/>
          <w:kern w:val="0"/>
          <w:lang w:eastAsia="it-IT"/>
        </w:rPr>
        <w:t>7</w:t>
      </w:r>
      <w:r w:rsidR="00C820F4" w:rsidRPr="00290F09">
        <w:rPr>
          <w:rFonts w:eastAsia="Times New Roman" w:cs="Calibri"/>
          <w:color w:val="000000"/>
          <w:kern w:val="0"/>
          <w:lang w:eastAsia="it-IT"/>
        </w:rPr>
        <w:t>.</w:t>
      </w:r>
    </w:p>
    <w:p w14:paraId="70857FA9" w14:textId="5F6F24FA" w:rsidR="00C13D09" w:rsidRDefault="00C13D09" w:rsidP="00290F09">
      <w:pPr>
        <w:spacing w:after="0" w:line="240" w:lineRule="auto"/>
        <w:jc w:val="both"/>
        <w:rPr>
          <w:rFonts w:cs="Calibri"/>
        </w:rPr>
      </w:pPr>
    </w:p>
    <w:p w14:paraId="36CDE821" w14:textId="306368CA" w:rsidR="00AC2DFE" w:rsidRDefault="006D7913" w:rsidP="00290F09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Latina</w:t>
      </w:r>
      <w:r w:rsidR="00AC2DFE">
        <w:rPr>
          <w:rFonts w:cs="Calibri"/>
        </w:rPr>
        <w:t>, __________________________</w:t>
      </w:r>
    </w:p>
    <w:p w14:paraId="144F1C86" w14:textId="77777777" w:rsidR="00AC2DFE" w:rsidRPr="00290F09" w:rsidRDefault="00AC2DFE" w:rsidP="00290F09">
      <w:pPr>
        <w:spacing w:after="0" w:line="240" w:lineRule="auto"/>
        <w:jc w:val="both"/>
        <w:rPr>
          <w:rFonts w:cs="Calibri"/>
        </w:rPr>
      </w:pPr>
    </w:p>
    <w:p w14:paraId="4C7F649D" w14:textId="3870757F" w:rsidR="00C13D09" w:rsidRPr="00290F09" w:rsidRDefault="008F7697" w:rsidP="00290F09">
      <w:pPr>
        <w:spacing w:after="0" w:line="240" w:lineRule="auto"/>
        <w:ind w:firstLine="4820"/>
        <w:jc w:val="both"/>
        <w:rPr>
          <w:rFonts w:eastAsia="Times New Roman" w:cs="Calibri"/>
          <w:color w:val="000000"/>
          <w:kern w:val="0"/>
          <w:lang w:eastAsia="it-IT"/>
        </w:rPr>
      </w:pPr>
      <w:r w:rsidRPr="00290F09">
        <w:rPr>
          <w:rFonts w:eastAsia="Times New Roman" w:cs="Calibri"/>
          <w:color w:val="000000"/>
          <w:kern w:val="0"/>
          <w:lang w:eastAsia="it-IT"/>
        </w:rPr>
        <w:t>Firma</w:t>
      </w:r>
    </w:p>
    <w:p w14:paraId="6B212A0A" w14:textId="77777777" w:rsidR="001B2F4F" w:rsidRPr="00290F09" w:rsidRDefault="001B2F4F" w:rsidP="00290F09">
      <w:pPr>
        <w:spacing w:after="0" w:line="240" w:lineRule="auto"/>
        <w:ind w:firstLine="4820"/>
        <w:jc w:val="both"/>
        <w:rPr>
          <w:rFonts w:cs="Calibri"/>
        </w:rPr>
      </w:pPr>
    </w:p>
    <w:p w14:paraId="179E3A1E" w14:textId="751374B6" w:rsidR="00C13D09" w:rsidRDefault="00C820F4" w:rsidP="00E81F25">
      <w:pPr>
        <w:spacing w:after="0" w:line="240" w:lineRule="auto"/>
        <w:ind w:firstLine="4820"/>
        <w:jc w:val="center"/>
      </w:pPr>
      <w:r w:rsidRPr="008F7697">
        <w:rPr>
          <w:rFonts w:asciiTheme="minorHAnsi" w:eastAsia="Times New Roman" w:hAnsiTheme="minorHAnsi" w:cstheme="minorHAnsi"/>
          <w:color w:val="000000"/>
          <w:kern w:val="0"/>
          <w:lang w:eastAsia="it-IT"/>
        </w:rPr>
        <w:t>_____________________________________</w:t>
      </w:r>
    </w:p>
    <w:sectPr w:rsidR="00C13D09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7DC7" w14:textId="77777777" w:rsidR="0085570F" w:rsidRDefault="0085570F">
      <w:pPr>
        <w:spacing w:after="0" w:line="240" w:lineRule="auto"/>
      </w:pPr>
      <w:r>
        <w:separator/>
      </w:r>
    </w:p>
  </w:endnote>
  <w:endnote w:type="continuationSeparator" w:id="0">
    <w:p w14:paraId="61292FEB" w14:textId="77777777" w:rsidR="0085570F" w:rsidRDefault="0085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F5EC0" w14:textId="77777777" w:rsidR="0085570F" w:rsidRDefault="008557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C60EE8" w14:textId="77777777" w:rsidR="0085570F" w:rsidRDefault="00855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70589A"/>
    <w:multiLevelType w:val="hybridMultilevel"/>
    <w:tmpl w:val="D2B4B1F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23E72B"/>
    <w:multiLevelType w:val="hybridMultilevel"/>
    <w:tmpl w:val="740EB6A8"/>
    <w:lvl w:ilvl="0" w:tplc="A5089496">
      <w:start w:val="1"/>
      <w:numFmt w:val="bullet"/>
      <w:lvlText w:val="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5A06B2"/>
    <w:multiLevelType w:val="hybridMultilevel"/>
    <w:tmpl w:val="2092FA02"/>
    <w:lvl w:ilvl="0" w:tplc="A50894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8547E"/>
    <w:multiLevelType w:val="hybridMultilevel"/>
    <w:tmpl w:val="FE768DFE"/>
    <w:lvl w:ilvl="0" w:tplc="A50894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42041">
    <w:abstractNumId w:val="0"/>
  </w:num>
  <w:num w:numId="2" w16cid:durableId="1769232497">
    <w:abstractNumId w:val="3"/>
  </w:num>
  <w:num w:numId="3" w16cid:durableId="737946920">
    <w:abstractNumId w:val="1"/>
  </w:num>
  <w:num w:numId="4" w16cid:durableId="518592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09"/>
    <w:rsid w:val="0017564B"/>
    <w:rsid w:val="001A5276"/>
    <w:rsid w:val="001B2F4F"/>
    <w:rsid w:val="00235922"/>
    <w:rsid w:val="00290F09"/>
    <w:rsid w:val="0030611E"/>
    <w:rsid w:val="00347AEA"/>
    <w:rsid w:val="00350EB5"/>
    <w:rsid w:val="00351EFE"/>
    <w:rsid w:val="0035602E"/>
    <w:rsid w:val="00376AD7"/>
    <w:rsid w:val="003826BF"/>
    <w:rsid w:val="003B07FA"/>
    <w:rsid w:val="003C1401"/>
    <w:rsid w:val="00415082"/>
    <w:rsid w:val="00465BCC"/>
    <w:rsid w:val="00493796"/>
    <w:rsid w:val="00496E03"/>
    <w:rsid w:val="004A7B36"/>
    <w:rsid w:val="004D3935"/>
    <w:rsid w:val="004E3F2F"/>
    <w:rsid w:val="005350AB"/>
    <w:rsid w:val="00660CCC"/>
    <w:rsid w:val="006A41F7"/>
    <w:rsid w:val="006D7913"/>
    <w:rsid w:val="00743FBC"/>
    <w:rsid w:val="0085570F"/>
    <w:rsid w:val="008B33AB"/>
    <w:rsid w:val="008E2B2C"/>
    <w:rsid w:val="008F7697"/>
    <w:rsid w:val="009D7646"/>
    <w:rsid w:val="00A65709"/>
    <w:rsid w:val="00AB52C0"/>
    <w:rsid w:val="00AC2DFE"/>
    <w:rsid w:val="00AE0D41"/>
    <w:rsid w:val="00AE13DE"/>
    <w:rsid w:val="00AE3F22"/>
    <w:rsid w:val="00B52B34"/>
    <w:rsid w:val="00BE72F7"/>
    <w:rsid w:val="00C13D09"/>
    <w:rsid w:val="00C62905"/>
    <w:rsid w:val="00C820F4"/>
    <w:rsid w:val="00D7687D"/>
    <w:rsid w:val="00DE6284"/>
    <w:rsid w:val="00E45108"/>
    <w:rsid w:val="00E81F25"/>
    <w:rsid w:val="00ED3CEA"/>
    <w:rsid w:val="00F9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5B33"/>
  <w15:docId w15:val="{99F799C4-8501-4DE1-A5FD-E9F37BAE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4"/>
        <w:szCs w:val="24"/>
        <w:lang w:val="it-IT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2F5496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2F5496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2F5496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2F5496"/>
    </w:rPr>
  </w:style>
  <w:style w:type="paragraph" w:styleId="Citazioneintensa">
    <w:name w:val="Intense Quote"/>
    <w:basedOn w:val="Normale"/>
    <w:next w:val="Normal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basedOn w:val="Carpredefinitoparagrafo"/>
    <w:rPr>
      <w:i/>
      <w:iCs/>
      <w:color w:val="2F5496"/>
    </w:rPr>
  </w:style>
  <w:style w:type="character" w:styleId="Riferimentointenso">
    <w:name w:val="Intense Reference"/>
    <w:basedOn w:val="Carpredefinitoparagrafo"/>
    <w:rPr>
      <w:b/>
      <w:bCs/>
      <w:smallCaps/>
      <w:color w:val="2F5496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4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41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41F7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dc:description/>
  <cp:lastModifiedBy>Alessandro Mancini</cp:lastModifiedBy>
  <cp:revision>3</cp:revision>
  <cp:lastPrinted>2026-06-04T08:13:00Z</cp:lastPrinted>
  <dcterms:created xsi:type="dcterms:W3CDTF">2026-06-04T08:18:00Z</dcterms:created>
  <dcterms:modified xsi:type="dcterms:W3CDTF">2026-06-04T10:02:00Z</dcterms:modified>
</cp:coreProperties>
</file>